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EE" w:rsidRDefault="007401EE" w:rsidP="007401EE">
      <w:pPr>
        <w:pStyle w:val="3"/>
        <w:rPr>
          <w:highlight w:val="black"/>
        </w:rPr>
      </w:pPr>
      <w:r w:rsidRPr="000C4099">
        <w:rPr>
          <w:noProof/>
          <w:sz w:val="20"/>
          <w:highlight w:val="blac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10A6C" wp14:editId="6C498EEF">
                <wp:simplePos x="0" y="0"/>
                <wp:positionH relativeFrom="column">
                  <wp:posOffset>3652520</wp:posOffset>
                </wp:positionH>
                <wp:positionV relativeFrom="paragraph">
                  <wp:posOffset>212090</wp:posOffset>
                </wp:positionV>
                <wp:extent cx="2486025" cy="114300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01EE" w:rsidRPr="006B5E47" w:rsidRDefault="007401EE" w:rsidP="007401EE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6B5E47">
                              <w:rPr>
                                <w:b/>
                                <w:color w:val="FFFFFF" w:themeColor="background1"/>
                              </w:rPr>
                              <w:t>ВЗАМЕН РОЗДАННОГО</w:t>
                            </w:r>
                          </w:p>
                          <w:p w:rsidR="007401EE" w:rsidRPr="002538DF" w:rsidRDefault="007401EE" w:rsidP="007401EE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Проект внесен</w:t>
                            </w:r>
                          </w:p>
                          <w:p w:rsidR="007401EE" w:rsidRPr="002538DF" w:rsidRDefault="007401EE" w:rsidP="007401EE">
                            <w:pP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первым заместителем Председателя Московской областной Думы </w:t>
                            </w:r>
                            <w:proofErr w:type="spellStart"/>
                            <w:r w:rsidR="00F07A4A"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Лазутиной</w:t>
                            </w:r>
                            <w:proofErr w:type="spellEnd"/>
                            <w:r w:rsidR="00BE7B74"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07A4A"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Л</w:t>
                            </w:r>
                            <w:r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r w:rsidR="00F07A4A"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Е</w:t>
                            </w:r>
                            <w:r w:rsidRPr="002538DF"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7.6pt;margin-top:16.7pt;width:195.7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" stroked="f">
                <v:textbox>
                  <w:txbxContent>
                    <w:p w:rsidR="007401EE" w:rsidRPr="006B5E47" w:rsidRDefault="007401EE" w:rsidP="007401EE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6B5E47">
                        <w:rPr>
                          <w:b/>
                          <w:color w:val="FFFFFF" w:themeColor="background1"/>
                        </w:rPr>
                        <w:t>ВЗАМЕН РОЗДАННОГО</w:t>
                      </w:r>
                    </w:p>
                    <w:p w:rsidR="007401EE" w:rsidRPr="002538DF" w:rsidRDefault="007401EE" w:rsidP="007401EE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Проект внесен</w:t>
                      </w:r>
                    </w:p>
                    <w:p w:rsidR="007401EE" w:rsidRPr="002538DF" w:rsidRDefault="007401EE" w:rsidP="007401EE">
                      <w:pPr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первым заместителем Председателя Московской областной Думы </w:t>
                      </w:r>
                      <w:proofErr w:type="spellStart"/>
                      <w:r w:rsidR="00F07A4A"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Лазутиной</w:t>
                      </w:r>
                      <w:proofErr w:type="spellEnd"/>
                      <w:r w:rsidR="00BE7B74"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F07A4A"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Л</w:t>
                      </w:r>
                      <w:r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r w:rsidR="00F07A4A"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Е</w:t>
                      </w:r>
                      <w:r w:rsidRPr="002538DF">
                        <w:rPr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401EE" w:rsidRPr="000C4099" w:rsidRDefault="007401EE" w:rsidP="007401EE">
      <w:pPr>
        <w:pStyle w:val="3"/>
        <w:rPr>
          <w:highlight w:val="black"/>
        </w:rPr>
      </w:pPr>
    </w:p>
    <w:p w:rsidR="007401EE" w:rsidRPr="000C4099" w:rsidRDefault="007401EE" w:rsidP="007401EE">
      <w:pPr>
        <w:pStyle w:val="3"/>
        <w:rPr>
          <w:highlight w:val="black"/>
        </w:rPr>
      </w:pPr>
    </w:p>
    <w:p w:rsidR="007401EE" w:rsidRPr="000C4099" w:rsidRDefault="007401EE" w:rsidP="007401EE">
      <w:pPr>
        <w:rPr>
          <w:highlight w:val="black"/>
        </w:rPr>
      </w:pPr>
    </w:p>
    <w:p w:rsidR="007401EE" w:rsidRDefault="007401EE" w:rsidP="007401EE">
      <w:pPr>
        <w:tabs>
          <w:tab w:val="center" w:pos="4140"/>
        </w:tabs>
        <w:jc w:val="center"/>
        <w:rPr>
          <w:highlight w:val="black"/>
        </w:rPr>
      </w:pPr>
    </w:p>
    <w:p w:rsidR="007401EE" w:rsidRDefault="007401EE" w:rsidP="007401EE">
      <w:pPr>
        <w:tabs>
          <w:tab w:val="center" w:pos="4140"/>
        </w:tabs>
        <w:jc w:val="center"/>
        <w:rPr>
          <w:highlight w:val="black"/>
        </w:rPr>
      </w:pPr>
    </w:p>
    <w:p w:rsidR="007401EE" w:rsidRDefault="007401EE" w:rsidP="007401EE">
      <w:pPr>
        <w:tabs>
          <w:tab w:val="center" w:pos="4140"/>
        </w:tabs>
        <w:jc w:val="center"/>
        <w:rPr>
          <w:highlight w:val="black"/>
        </w:rPr>
      </w:pPr>
    </w:p>
    <w:p w:rsidR="007401EE" w:rsidRPr="009B740D" w:rsidRDefault="007401EE" w:rsidP="007401EE">
      <w:pPr>
        <w:tabs>
          <w:tab w:val="center" w:pos="4140"/>
        </w:tabs>
        <w:jc w:val="center"/>
        <w:rPr>
          <w:highlight w:val="black"/>
        </w:rPr>
      </w:pPr>
    </w:p>
    <w:p w:rsidR="007401EE" w:rsidRPr="002538DF" w:rsidRDefault="007401EE" w:rsidP="007401EE">
      <w:pPr>
        <w:widowControl w:val="0"/>
        <w:autoSpaceDE w:val="0"/>
        <w:autoSpaceDN w:val="0"/>
        <w:adjustRightInd w:val="0"/>
        <w:jc w:val="center"/>
        <w:rPr>
          <w:b/>
          <w:bCs/>
          <w:color w:val="FFFFFF" w:themeColor="background1"/>
          <w:sz w:val="32"/>
          <w:szCs w:val="32"/>
        </w:rPr>
      </w:pPr>
      <w:r w:rsidRPr="002538DF">
        <w:rPr>
          <w:b/>
          <w:bCs/>
          <w:color w:val="FFFFFF" w:themeColor="background1"/>
          <w:sz w:val="32"/>
          <w:szCs w:val="32"/>
        </w:rPr>
        <w:t>ПОСТАНОВЛЕНИЕ МОСКОВСКОЙ ОБЛАСТНОЙ  ДУМЫ</w:t>
      </w:r>
    </w:p>
    <w:p w:rsidR="007401EE" w:rsidRDefault="007401EE" w:rsidP="007401EE">
      <w:pPr>
        <w:pStyle w:val="a3"/>
        <w:tabs>
          <w:tab w:val="left" w:pos="0"/>
        </w:tabs>
        <w:ind w:left="1418" w:right="1415"/>
        <w:jc w:val="both"/>
      </w:pPr>
    </w:p>
    <w:p w:rsidR="008F0DDD" w:rsidRDefault="008F0DDD" w:rsidP="00AD453F">
      <w:pPr>
        <w:pStyle w:val="a3"/>
        <w:tabs>
          <w:tab w:val="left" w:pos="0"/>
        </w:tabs>
        <w:ind w:left="1418" w:right="1415"/>
        <w:jc w:val="both"/>
      </w:pPr>
    </w:p>
    <w:p w:rsidR="008F0DDD" w:rsidRDefault="008F0DDD" w:rsidP="00AD453F">
      <w:pPr>
        <w:pStyle w:val="a3"/>
        <w:tabs>
          <w:tab w:val="left" w:pos="0"/>
        </w:tabs>
        <w:ind w:left="1418" w:right="1415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2538DF" w:rsidRDefault="002538DF" w:rsidP="002237AB">
      <w:pPr>
        <w:pStyle w:val="a3"/>
        <w:tabs>
          <w:tab w:val="left" w:pos="0"/>
        </w:tabs>
        <w:ind w:left="2268" w:right="1840"/>
        <w:jc w:val="both"/>
      </w:pPr>
    </w:p>
    <w:p w:rsidR="00DD2609" w:rsidRDefault="00DD2609" w:rsidP="002237AB">
      <w:pPr>
        <w:pStyle w:val="a3"/>
        <w:tabs>
          <w:tab w:val="left" w:pos="0"/>
        </w:tabs>
        <w:ind w:left="2268" w:right="1840"/>
        <w:jc w:val="both"/>
      </w:pPr>
      <w:r>
        <w:t>О плане работы Московской областной</w:t>
      </w:r>
      <w:r w:rsidR="00AD453F">
        <w:t xml:space="preserve"> </w:t>
      </w:r>
      <w:r>
        <w:t xml:space="preserve">Думы на </w:t>
      </w:r>
      <w:r w:rsidR="00215BE7">
        <w:rPr>
          <w:lang w:val="en-US"/>
        </w:rPr>
        <w:t>I</w:t>
      </w:r>
      <w:r w:rsidR="003B219E">
        <w:rPr>
          <w:lang w:val="en-US"/>
        </w:rPr>
        <w:t>I</w:t>
      </w:r>
      <w:r>
        <w:t xml:space="preserve"> квартал 201</w:t>
      </w:r>
      <w:r w:rsidR="006B3260">
        <w:t>9</w:t>
      </w:r>
      <w:r>
        <w:t xml:space="preserve"> года</w:t>
      </w:r>
    </w:p>
    <w:p w:rsidR="00DD2609" w:rsidRDefault="00DD2609">
      <w:pPr>
        <w:ind w:left="1134" w:right="1134"/>
        <w:jc w:val="both"/>
        <w:rPr>
          <w:sz w:val="28"/>
          <w:szCs w:val="28"/>
        </w:rPr>
      </w:pPr>
    </w:p>
    <w:p w:rsidR="00E773F7" w:rsidRDefault="00E773F7">
      <w:pPr>
        <w:ind w:left="1134" w:right="1134"/>
        <w:jc w:val="both"/>
        <w:rPr>
          <w:sz w:val="28"/>
          <w:szCs w:val="28"/>
        </w:rPr>
      </w:pPr>
    </w:p>
    <w:p w:rsidR="00825D70" w:rsidRPr="00F255B0" w:rsidRDefault="00825D70">
      <w:pPr>
        <w:ind w:left="1134" w:right="1134"/>
        <w:jc w:val="both"/>
        <w:rPr>
          <w:sz w:val="28"/>
          <w:szCs w:val="28"/>
        </w:rPr>
      </w:pPr>
    </w:p>
    <w:p w:rsidR="00373EEF" w:rsidRDefault="00373EEF" w:rsidP="00373EEF">
      <w:pPr>
        <w:tabs>
          <w:tab w:val="left" w:pos="720"/>
        </w:tabs>
        <w:spacing w:line="240" w:lineRule="atLeast"/>
        <w:ind w:firstLine="708"/>
        <w:jc w:val="both"/>
        <w:rPr>
          <w:bCs/>
          <w:sz w:val="28"/>
        </w:rPr>
      </w:pPr>
      <w:r>
        <w:rPr>
          <w:bCs/>
          <w:sz w:val="28"/>
        </w:rPr>
        <w:t>Московская областная Дума постановила:</w:t>
      </w:r>
    </w:p>
    <w:p w:rsidR="00E773F7" w:rsidRDefault="00E773F7" w:rsidP="00373EEF">
      <w:pPr>
        <w:tabs>
          <w:tab w:val="left" w:pos="720"/>
        </w:tabs>
        <w:spacing w:line="240" w:lineRule="atLeast"/>
        <w:ind w:firstLine="708"/>
        <w:jc w:val="both"/>
        <w:rPr>
          <w:bCs/>
          <w:sz w:val="28"/>
        </w:rPr>
      </w:pPr>
    </w:p>
    <w:p w:rsidR="00373EEF" w:rsidRPr="0062075F" w:rsidRDefault="00373EEF" w:rsidP="00373EEF">
      <w:pPr>
        <w:pStyle w:val="21"/>
        <w:tabs>
          <w:tab w:val="left" w:pos="0"/>
        </w:tabs>
        <w:ind w:firstLine="720"/>
      </w:pPr>
      <w:r>
        <w:t xml:space="preserve">1. Принять к сведению доклад первого </w:t>
      </w:r>
      <w:r w:rsidRPr="0062075F">
        <w:t xml:space="preserve">заместителя Председателя Московской областной Думы </w:t>
      </w:r>
      <w:proofErr w:type="spellStart"/>
      <w:r w:rsidR="00F07A4A">
        <w:t>Лазутиной</w:t>
      </w:r>
      <w:proofErr w:type="spellEnd"/>
      <w:r w:rsidR="00F07A4A">
        <w:t xml:space="preserve"> Л.Е.</w:t>
      </w:r>
      <w:r>
        <w:t xml:space="preserve"> </w:t>
      </w:r>
      <w:r w:rsidRPr="0062075F">
        <w:t xml:space="preserve">о деятельности Московской областной Думы за </w:t>
      </w:r>
      <w:r w:rsidR="002B05A5">
        <w:rPr>
          <w:lang w:val="en-US"/>
        </w:rPr>
        <w:t>I</w:t>
      </w:r>
      <w:r w:rsidRPr="0062075F">
        <w:t xml:space="preserve"> квартал </w:t>
      </w:r>
      <w:r>
        <w:t>201</w:t>
      </w:r>
      <w:r w:rsidR="003B219E">
        <w:t>9</w:t>
      </w:r>
      <w:r>
        <w:t xml:space="preserve"> года</w:t>
      </w:r>
      <w:r w:rsidRPr="0062075F">
        <w:t>.</w:t>
      </w:r>
    </w:p>
    <w:p w:rsidR="00373EEF" w:rsidRDefault="00373EEF" w:rsidP="00373EEF">
      <w:pPr>
        <w:pStyle w:val="21"/>
        <w:tabs>
          <w:tab w:val="left" w:pos="0"/>
        </w:tabs>
        <w:ind w:firstLine="720"/>
      </w:pPr>
      <w:r>
        <w:t xml:space="preserve">2. Одобрить план работы Московской областной Думы на </w:t>
      </w:r>
      <w:r w:rsidR="005C1A36">
        <w:rPr>
          <w:lang w:val="en-US"/>
        </w:rPr>
        <w:t>I</w:t>
      </w:r>
      <w:r w:rsidR="003B219E">
        <w:rPr>
          <w:lang w:val="en-US"/>
        </w:rPr>
        <w:t>I</w:t>
      </w:r>
      <w:r>
        <w:t xml:space="preserve"> квартал </w:t>
      </w:r>
      <w:r w:rsidR="00AD4D08">
        <w:br/>
      </w:r>
      <w:r>
        <w:t>201</w:t>
      </w:r>
      <w:r w:rsidR="006B3260">
        <w:t>9</w:t>
      </w:r>
      <w:r>
        <w:t xml:space="preserve"> года. (Приложение.)</w:t>
      </w:r>
    </w:p>
    <w:p w:rsidR="00373EEF" w:rsidRPr="004F6C15" w:rsidRDefault="00373EEF" w:rsidP="00373EEF">
      <w:pPr>
        <w:pStyle w:val="21"/>
        <w:tabs>
          <w:tab w:val="left" w:pos="0"/>
        </w:tabs>
        <w:ind w:firstLine="709"/>
      </w:pPr>
      <w:r>
        <w:t xml:space="preserve">3. </w:t>
      </w:r>
      <w:proofErr w:type="gramStart"/>
      <w:r>
        <w:t>Перв</w:t>
      </w:r>
      <w:r w:rsidR="00063BC2">
        <w:t>ым</w:t>
      </w:r>
      <w:r>
        <w:t xml:space="preserve"> заместител</w:t>
      </w:r>
      <w:r w:rsidR="00063BC2">
        <w:t>ям</w:t>
      </w:r>
      <w:r>
        <w:t xml:space="preserve"> Председателя Московской областной Думы, заместителям Председателя Московской областной Думы, </w:t>
      </w:r>
      <w:r w:rsidR="00ED77B8">
        <w:t xml:space="preserve">заместителям Председателя Московской областной Думы (руководителям фракций </w:t>
      </w:r>
      <w:r w:rsidR="0011535A">
        <w:br/>
      </w:r>
      <w:r w:rsidR="00ED77B8">
        <w:t xml:space="preserve">в Московской областной Думе), </w:t>
      </w:r>
      <w:r>
        <w:t xml:space="preserve">председателям комитетов Московской областной Думы, руководителю аппарата Московской областной Думы, руководителям структурных подразделений аппарата </w:t>
      </w:r>
      <w:r w:rsidRPr="004F6C15">
        <w:t xml:space="preserve">Московской областной Думы подготовить и направить в Организационно-аналитическое управление Московской областной Думы до </w:t>
      </w:r>
      <w:r w:rsidR="003B219E">
        <w:t>7</w:t>
      </w:r>
      <w:r w:rsidR="00C078BE">
        <w:t xml:space="preserve"> </w:t>
      </w:r>
      <w:r w:rsidR="003B219E">
        <w:t>июня</w:t>
      </w:r>
      <w:r w:rsidR="00F07A4A">
        <w:t xml:space="preserve"> </w:t>
      </w:r>
      <w:r w:rsidRPr="004F6C15">
        <w:t>201</w:t>
      </w:r>
      <w:r w:rsidR="006B3260">
        <w:t>9</w:t>
      </w:r>
      <w:r w:rsidRPr="004F6C15">
        <w:t xml:space="preserve"> года предложения </w:t>
      </w:r>
      <w:r w:rsidR="006B3260">
        <w:br/>
      </w:r>
      <w:r w:rsidRPr="004F6C15">
        <w:t>по формированию плана работы Московской областной</w:t>
      </w:r>
      <w:proofErr w:type="gramEnd"/>
      <w:r w:rsidRPr="004F6C15">
        <w:t xml:space="preserve"> Думы </w:t>
      </w:r>
      <w:r w:rsidR="0011535A">
        <w:br/>
      </w:r>
      <w:r w:rsidRPr="004F6C15">
        <w:t xml:space="preserve">на </w:t>
      </w:r>
      <w:r w:rsidR="003B219E">
        <w:rPr>
          <w:lang w:val="en-US"/>
        </w:rPr>
        <w:t>I</w:t>
      </w:r>
      <w:r w:rsidR="00215BE7" w:rsidRPr="004F6C15">
        <w:rPr>
          <w:lang w:val="en-US"/>
        </w:rPr>
        <w:t>I</w:t>
      </w:r>
      <w:r w:rsidR="006B3260">
        <w:rPr>
          <w:lang w:val="en-US"/>
        </w:rPr>
        <w:t>I</w:t>
      </w:r>
      <w:r w:rsidRPr="004F6C15">
        <w:t xml:space="preserve"> квартал 201</w:t>
      </w:r>
      <w:r w:rsidR="00F07A4A">
        <w:t>9</w:t>
      </w:r>
      <w:r w:rsidRPr="004F6C15">
        <w:t xml:space="preserve"> года</w:t>
      </w:r>
      <w:r w:rsidR="00ED77B8">
        <w:t xml:space="preserve"> в соответствии со статьей 49 Регламента Московской областной Думы</w:t>
      </w:r>
      <w:r w:rsidRPr="004F6C15">
        <w:t>.</w:t>
      </w:r>
    </w:p>
    <w:p w:rsidR="00373EEF" w:rsidRDefault="00373EEF" w:rsidP="00373EEF">
      <w:pPr>
        <w:pStyle w:val="22"/>
        <w:ind w:firstLine="720"/>
      </w:pPr>
      <w:r>
        <w:t>4.</w:t>
      </w:r>
      <w:r w:rsidR="0059505C">
        <w:rPr>
          <w:lang w:val="en-US"/>
        </w:rPr>
        <w:t> </w:t>
      </w:r>
      <w:r>
        <w:t xml:space="preserve">Предложить Губернатору Московской области направить </w:t>
      </w:r>
      <w:r w:rsidR="00825D70">
        <w:br/>
      </w:r>
      <w:r>
        <w:t xml:space="preserve">в Московскую областную Думу до </w:t>
      </w:r>
      <w:r w:rsidR="003B219E" w:rsidRPr="003B219E">
        <w:t xml:space="preserve">7 </w:t>
      </w:r>
      <w:r w:rsidR="003B219E">
        <w:t>июня</w:t>
      </w:r>
      <w:r w:rsidR="005C1A36" w:rsidRPr="004F6C15">
        <w:t xml:space="preserve"> </w:t>
      </w:r>
      <w:r>
        <w:t>201</w:t>
      </w:r>
      <w:r w:rsidR="006B3260">
        <w:t>9</w:t>
      </w:r>
      <w:r>
        <w:t xml:space="preserve"> года предложения в план работы Московской областной Думы на </w:t>
      </w:r>
      <w:r w:rsidR="005C1A36" w:rsidRPr="004F6C15">
        <w:rPr>
          <w:lang w:val="en-US"/>
        </w:rPr>
        <w:t>I</w:t>
      </w:r>
      <w:r w:rsidR="006B3260">
        <w:rPr>
          <w:lang w:val="en-US"/>
        </w:rPr>
        <w:t>I</w:t>
      </w:r>
      <w:r w:rsidR="003B219E">
        <w:rPr>
          <w:lang w:val="en-US"/>
        </w:rPr>
        <w:t>I</w:t>
      </w:r>
      <w:r>
        <w:t xml:space="preserve"> квартал 201</w:t>
      </w:r>
      <w:r w:rsidR="00F07A4A">
        <w:t>9</w:t>
      </w:r>
      <w:r>
        <w:t xml:space="preserve"> года.</w:t>
      </w:r>
    </w:p>
    <w:p w:rsidR="00373EEF" w:rsidRDefault="00373EEF" w:rsidP="00213C8C">
      <w:pPr>
        <w:ind w:firstLine="720"/>
        <w:jc w:val="both"/>
        <w:rPr>
          <w:sz w:val="28"/>
        </w:rPr>
      </w:pPr>
      <w:r>
        <w:rPr>
          <w:sz w:val="28"/>
        </w:rPr>
        <w:lastRenderedPageBreak/>
        <w:t xml:space="preserve">5.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постановления возложить </w:t>
      </w:r>
      <w:r w:rsidR="00F63738">
        <w:rPr>
          <w:sz w:val="28"/>
        </w:rPr>
        <w:br/>
      </w:r>
      <w:r w:rsidRPr="00213C8C">
        <w:rPr>
          <w:sz w:val="28"/>
        </w:rPr>
        <w:t xml:space="preserve">на </w:t>
      </w:r>
      <w:r w:rsidR="00213C8C" w:rsidRPr="00213C8C">
        <w:rPr>
          <w:sz w:val="28"/>
        </w:rPr>
        <w:t xml:space="preserve">первого заместителя Председателя Московской областной Думы </w:t>
      </w:r>
      <w:r w:rsidR="00213C8C">
        <w:rPr>
          <w:sz w:val="28"/>
        </w:rPr>
        <w:br/>
      </w:r>
      <w:proofErr w:type="spellStart"/>
      <w:r w:rsidR="00213C8C" w:rsidRPr="00213C8C">
        <w:rPr>
          <w:sz w:val="28"/>
        </w:rPr>
        <w:t>Лазутин</w:t>
      </w:r>
      <w:r w:rsidR="00213C8C">
        <w:rPr>
          <w:sz w:val="28"/>
        </w:rPr>
        <w:t>у</w:t>
      </w:r>
      <w:proofErr w:type="spellEnd"/>
      <w:r w:rsidR="00213C8C" w:rsidRPr="00213C8C">
        <w:rPr>
          <w:sz w:val="28"/>
        </w:rPr>
        <w:t xml:space="preserve"> Л.Е.</w:t>
      </w:r>
    </w:p>
    <w:p w:rsidR="00213C8C" w:rsidRDefault="00213C8C" w:rsidP="00373EEF">
      <w:pPr>
        <w:jc w:val="both"/>
        <w:rPr>
          <w:sz w:val="28"/>
        </w:rPr>
      </w:pPr>
    </w:p>
    <w:p w:rsidR="00C078BE" w:rsidRDefault="00C078BE" w:rsidP="00373EEF">
      <w:pPr>
        <w:jc w:val="both"/>
        <w:rPr>
          <w:sz w:val="28"/>
        </w:rPr>
      </w:pPr>
    </w:p>
    <w:p w:rsidR="002538DF" w:rsidRDefault="002538DF" w:rsidP="00373EEF">
      <w:pPr>
        <w:jc w:val="both"/>
        <w:rPr>
          <w:sz w:val="28"/>
        </w:rPr>
      </w:pPr>
    </w:p>
    <w:p w:rsidR="002538DF" w:rsidRDefault="002538DF" w:rsidP="00373EEF">
      <w:pPr>
        <w:jc w:val="both"/>
        <w:rPr>
          <w:sz w:val="28"/>
        </w:rPr>
      </w:pPr>
      <w:bookmarkStart w:id="0" w:name="_GoBack"/>
      <w:bookmarkEnd w:id="0"/>
    </w:p>
    <w:p w:rsidR="00373EEF" w:rsidRDefault="00373EEF" w:rsidP="00F63738">
      <w:pPr>
        <w:pStyle w:val="2"/>
        <w:ind w:hanging="12"/>
      </w:pPr>
      <w:r>
        <w:t xml:space="preserve">Председатель </w:t>
      </w:r>
    </w:p>
    <w:p w:rsidR="00DD2609" w:rsidRDefault="00373EEF" w:rsidP="00C078BE">
      <w:pPr>
        <w:ind w:hanging="12"/>
        <w:jc w:val="both"/>
      </w:pPr>
      <w:r>
        <w:rPr>
          <w:b/>
          <w:sz w:val="28"/>
        </w:rPr>
        <w:t>Московской областной Думы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="00F63738">
        <w:rPr>
          <w:b/>
          <w:sz w:val="28"/>
        </w:rPr>
        <w:tab/>
        <w:t xml:space="preserve">    </w:t>
      </w:r>
      <w:r>
        <w:rPr>
          <w:b/>
          <w:sz w:val="28"/>
        </w:rPr>
        <w:t>И.Ю. Брынцалов</w:t>
      </w:r>
    </w:p>
    <w:sectPr w:rsidR="00DD2609" w:rsidSect="00F255B0">
      <w:headerReference w:type="default" r:id="rId8"/>
      <w:pgSz w:w="11906" w:h="16838" w:code="9"/>
      <w:pgMar w:top="851" w:right="851" w:bottom="851" w:left="1418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D6" w:rsidRDefault="00F17ED6" w:rsidP="00F255B0">
      <w:r>
        <w:separator/>
      </w:r>
    </w:p>
  </w:endnote>
  <w:endnote w:type="continuationSeparator" w:id="0">
    <w:p w:rsidR="00F17ED6" w:rsidRDefault="00F17ED6" w:rsidP="00F2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D6" w:rsidRDefault="00F17ED6" w:rsidP="00F255B0">
      <w:r>
        <w:separator/>
      </w:r>
    </w:p>
  </w:footnote>
  <w:footnote w:type="continuationSeparator" w:id="0">
    <w:p w:rsidR="00F17ED6" w:rsidRDefault="00F17ED6" w:rsidP="00F255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9749251"/>
      <w:docPartObj>
        <w:docPartGallery w:val="Page Numbers (Top of Page)"/>
        <w:docPartUnique/>
      </w:docPartObj>
    </w:sdtPr>
    <w:sdtEndPr/>
    <w:sdtContent>
      <w:p w:rsidR="00F255B0" w:rsidRDefault="00F255B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8DF">
          <w:rPr>
            <w:noProof/>
          </w:rPr>
          <w:t>2</w:t>
        </w:r>
        <w:r>
          <w:fldChar w:fldCharType="end"/>
        </w:r>
      </w:p>
    </w:sdtContent>
  </w:sdt>
  <w:p w:rsidR="00F255B0" w:rsidRDefault="00F255B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0F5"/>
    <w:rsid w:val="00023905"/>
    <w:rsid w:val="00063BC2"/>
    <w:rsid w:val="000C1E00"/>
    <w:rsid w:val="000C4099"/>
    <w:rsid w:val="000E1E15"/>
    <w:rsid w:val="0011535A"/>
    <w:rsid w:val="00123BB7"/>
    <w:rsid w:val="00152C52"/>
    <w:rsid w:val="001920EC"/>
    <w:rsid w:val="001A0B36"/>
    <w:rsid w:val="001A10A1"/>
    <w:rsid w:val="001D4096"/>
    <w:rsid w:val="001D55A6"/>
    <w:rsid w:val="001D7FDA"/>
    <w:rsid w:val="001E2224"/>
    <w:rsid w:val="001F256C"/>
    <w:rsid w:val="00213C8C"/>
    <w:rsid w:val="00215BE7"/>
    <w:rsid w:val="002237AB"/>
    <w:rsid w:val="00253326"/>
    <w:rsid w:val="002538DF"/>
    <w:rsid w:val="00257658"/>
    <w:rsid w:val="002579E8"/>
    <w:rsid w:val="00276392"/>
    <w:rsid w:val="002861D2"/>
    <w:rsid w:val="002B05A5"/>
    <w:rsid w:val="002D58EF"/>
    <w:rsid w:val="00316696"/>
    <w:rsid w:val="003410F5"/>
    <w:rsid w:val="00373EEF"/>
    <w:rsid w:val="003A5294"/>
    <w:rsid w:val="003B219E"/>
    <w:rsid w:val="003E2938"/>
    <w:rsid w:val="00447864"/>
    <w:rsid w:val="0047507B"/>
    <w:rsid w:val="00481574"/>
    <w:rsid w:val="004A208C"/>
    <w:rsid w:val="004E338A"/>
    <w:rsid w:val="004F6C15"/>
    <w:rsid w:val="00524407"/>
    <w:rsid w:val="00546FB3"/>
    <w:rsid w:val="005675CA"/>
    <w:rsid w:val="00593C04"/>
    <w:rsid w:val="0059505C"/>
    <w:rsid w:val="005A1F6C"/>
    <w:rsid w:val="005C1A36"/>
    <w:rsid w:val="00602637"/>
    <w:rsid w:val="006119E0"/>
    <w:rsid w:val="0062075F"/>
    <w:rsid w:val="00637159"/>
    <w:rsid w:val="006A1EAC"/>
    <w:rsid w:val="006A6630"/>
    <w:rsid w:val="006B3260"/>
    <w:rsid w:val="006B5E47"/>
    <w:rsid w:val="006D0BAB"/>
    <w:rsid w:val="006D41C3"/>
    <w:rsid w:val="00712C34"/>
    <w:rsid w:val="00716914"/>
    <w:rsid w:val="007401EE"/>
    <w:rsid w:val="00775EAB"/>
    <w:rsid w:val="007A1408"/>
    <w:rsid w:val="007C69CE"/>
    <w:rsid w:val="00825D70"/>
    <w:rsid w:val="00842831"/>
    <w:rsid w:val="00845075"/>
    <w:rsid w:val="008451CE"/>
    <w:rsid w:val="00854956"/>
    <w:rsid w:val="00857438"/>
    <w:rsid w:val="008D7197"/>
    <w:rsid w:val="008F0DDD"/>
    <w:rsid w:val="009900F8"/>
    <w:rsid w:val="009B740D"/>
    <w:rsid w:val="009E6E9F"/>
    <w:rsid w:val="009F3C17"/>
    <w:rsid w:val="00A541AA"/>
    <w:rsid w:val="00A571A5"/>
    <w:rsid w:val="00AA55A0"/>
    <w:rsid w:val="00AD453F"/>
    <w:rsid w:val="00AD4D08"/>
    <w:rsid w:val="00AD77CC"/>
    <w:rsid w:val="00B121FB"/>
    <w:rsid w:val="00B25929"/>
    <w:rsid w:val="00B3546E"/>
    <w:rsid w:val="00BC5CFB"/>
    <w:rsid w:val="00BD6428"/>
    <w:rsid w:val="00BE2A94"/>
    <w:rsid w:val="00BE7B74"/>
    <w:rsid w:val="00C03AAC"/>
    <w:rsid w:val="00C078BE"/>
    <w:rsid w:val="00C349D2"/>
    <w:rsid w:val="00C409B0"/>
    <w:rsid w:val="00C95A92"/>
    <w:rsid w:val="00C967DD"/>
    <w:rsid w:val="00CE0E3D"/>
    <w:rsid w:val="00CF7AA2"/>
    <w:rsid w:val="00D54DB8"/>
    <w:rsid w:val="00D5697B"/>
    <w:rsid w:val="00D658F8"/>
    <w:rsid w:val="00D84A69"/>
    <w:rsid w:val="00DB392B"/>
    <w:rsid w:val="00DD2609"/>
    <w:rsid w:val="00DF603B"/>
    <w:rsid w:val="00E1361E"/>
    <w:rsid w:val="00E234A3"/>
    <w:rsid w:val="00E31B12"/>
    <w:rsid w:val="00E456B5"/>
    <w:rsid w:val="00E603FD"/>
    <w:rsid w:val="00E773F7"/>
    <w:rsid w:val="00ED77B8"/>
    <w:rsid w:val="00EF5DBE"/>
    <w:rsid w:val="00F07A4A"/>
    <w:rsid w:val="00F17ED6"/>
    <w:rsid w:val="00F255B0"/>
    <w:rsid w:val="00F63738"/>
    <w:rsid w:val="00F77A78"/>
    <w:rsid w:val="00F90BBB"/>
    <w:rsid w:val="00FA16E2"/>
    <w:rsid w:val="00FC14E5"/>
    <w:rsid w:val="00FD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нак Знак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нак Знак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 Indent"/>
    <w:basedOn w:val="a"/>
    <w:pPr>
      <w:ind w:left="1134"/>
    </w:pPr>
    <w:rPr>
      <w:b/>
      <w:sz w:val="28"/>
    </w:rPr>
  </w:style>
  <w:style w:type="character" w:customStyle="1" w:styleId="20">
    <w:name w:val="Знак Знак2"/>
    <w:semiHidden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pPr>
      <w:ind w:firstLine="567"/>
      <w:jc w:val="both"/>
    </w:pPr>
    <w:rPr>
      <w:sz w:val="28"/>
    </w:rPr>
  </w:style>
  <w:style w:type="character" w:customStyle="1" w:styleId="10">
    <w:name w:val="Знак Знак1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pPr>
      <w:jc w:val="both"/>
    </w:pPr>
    <w:rPr>
      <w:sz w:val="28"/>
    </w:rPr>
  </w:style>
  <w:style w:type="character" w:customStyle="1" w:styleId="a4">
    <w:name w:val="Знак Знак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B5E47"/>
    <w:pPr>
      <w:spacing w:after="120"/>
    </w:pPr>
  </w:style>
  <w:style w:type="character" w:customStyle="1" w:styleId="a6">
    <w:name w:val="Основной текст Знак"/>
    <w:basedOn w:val="a0"/>
    <w:link w:val="a5"/>
    <w:rsid w:val="006B5E47"/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rsid w:val="00F255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55B0"/>
    <w:rPr>
      <w:rFonts w:ascii="Times New Roman" w:eastAsia="Times New Roman" w:hAnsi="Times New Roman"/>
    </w:rPr>
  </w:style>
  <w:style w:type="paragraph" w:styleId="a9">
    <w:name w:val="footer"/>
    <w:basedOn w:val="a"/>
    <w:link w:val="aa"/>
    <w:rsid w:val="00F255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55B0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rsid w:val="00A541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541A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Знак Знак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нак Знак3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Body Text Indent"/>
    <w:basedOn w:val="a"/>
    <w:pPr>
      <w:ind w:left="1134"/>
    </w:pPr>
    <w:rPr>
      <w:b/>
      <w:sz w:val="28"/>
    </w:rPr>
  </w:style>
  <w:style w:type="character" w:customStyle="1" w:styleId="20">
    <w:name w:val="Знак Знак2"/>
    <w:semiHidden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pPr>
      <w:ind w:firstLine="567"/>
      <w:jc w:val="both"/>
    </w:pPr>
    <w:rPr>
      <w:sz w:val="28"/>
    </w:rPr>
  </w:style>
  <w:style w:type="character" w:customStyle="1" w:styleId="10">
    <w:name w:val="Знак Знак1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pPr>
      <w:jc w:val="both"/>
    </w:pPr>
    <w:rPr>
      <w:sz w:val="28"/>
    </w:rPr>
  </w:style>
  <w:style w:type="character" w:customStyle="1" w:styleId="a4">
    <w:name w:val="Знак Знак"/>
    <w:semiHidden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6B5E47"/>
    <w:pPr>
      <w:spacing w:after="120"/>
    </w:pPr>
  </w:style>
  <w:style w:type="character" w:customStyle="1" w:styleId="a6">
    <w:name w:val="Основной текст Знак"/>
    <w:basedOn w:val="a0"/>
    <w:link w:val="a5"/>
    <w:rsid w:val="006B5E47"/>
    <w:rPr>
      <w:rFonts w:ascii="Times New Roman" w:eastAsia="Times New Roman" w:hAnsi="Times New Roman"/>
    </w:rPr>
  </w:style>
  <w:style w:type="paragraph" w:styleId="a7">
    <w:name w:val="header"/>
    <w:basedOn w:val="a"/>
    <w:link w:val="a8"/>
    <w:uiPriority w:val="99"/>
    <w:rsid w:val="00F255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255B0"/>
    <w:rPr>
      <w:rFonts w:ascii="Times New Roman" w:eastAsia="Times New Roman" w:hAnsi="Times New Roman"/>
    </w:rPr>
  </w:style>
  <w:style w:type="paragraph" w:styleId="a9">
    <w:name w:val="footer"/>
    <w:basedOn w:val="a"/>
    <w:link w:val="aa"/>
    <w:rsid w:val="00F255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255B0"/>
    <w:rPr>
      <w:rFonts w:ascii="Times New Roman" w:eastAsia="Times New Roman" w:hAnsi="Times New Roman"/>
    </w:rPr>
  </w:style>
  <w:style w:type="paragraph" w:styleId="ab">
    <w:name w:val="Balloon Text"/>
    <w:basedOn w:val="a"/>
    <w:link w:val="ac"/>
    <w:rsid w:val="00A541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541A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DDABD-D8DF-4B5D-AC3F-07B7D0748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PC11</dc:creator>
  <cp:lastModifiedBy>Сергеева Н.А.</cp:lastModifiedBy>
  <cp:revision>2</cp:revision>
  <cp:lastPrinted>2018-03-30T06:50:00Z</cp:lastPrinted>
  <dcterms:created xsi:type="dcterms:W3CDTF">2019-03-21T06:12:00Z</dcterms:created>
  <dcterms:modified xsi:type="dcterms:W3CDTF">2019-03-21T06:12:00Z</dcterms:modified>
</cp:coreProperties>
</file>